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BA903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484FCB41" w14:textId="77777777" w:rsidR="007E6844" w:rsidRDefault="007E6844" w:rsidP="004C3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E6844">
        <w:rPr>
          <w:rFonts w:ascii="Arial" w:hAnsi="Arial" w:cs="Arial"/>
          <w:b/>
          <w:sz w:val="20"/>
          <w:szCs w:val="20"/>
        </w:rPr>
        <w:t>ATTESTATION</w:t>
      </w:r>
    </w:p>
    <w:p w14:paraId="38355D6C" w14:textId="1462D91A" w:rsidR="00B64900" w:rsidRPr="007E6844" w:rsidRDefault="00517C39" w:rsidP="004C3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Consultation N°110</w:t>
      </w:r>
      <w:r w:rsidR="005679C9">
        <w:rPr>
          <w:rFonts w:ascii="Arial" w:hAnsi="Arial" w:cs="Arial"/>
          <w:b/>
          <w:sz w:val="20"/>
          <w:szCs w:val="20"/>
        </w:rPr>
        <w:t>.2</w:t>
      </w:r>
      <w:r w:rsidR="00B669B2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>-</w:t>
      </w:r>
      <w:proofErr w:type="gramStart"/>
      <w:r w:rsidR="00B669B2">
        <w:rPr>
          <w:rFonts w:ascii="Arial" w:hAnsi="Arial" w:cs="Arial"/>
          <w:b/>
          <w:sz w:val="20"/>
          <w:szCs w:val="20"/>
        </w:rPr>
        <w:t>09</w:t>
      </w:r>
      <w:r w:rsidR="00B64900">
        <w:rPr>
          <w:rFonts w:ascii="Arial" w:hAnsi="Arial" w:cs="Arial"/>
          <w:b/>
          <w:sz w:val="20"/>
          <w:szCs w:val="20"/>
        </w:rPr>
        <w:t>.DARPeM</w:t>
      </w:r>
      <w:proofErr w:type="gramEnd"/>
    </w:p>
    <w:p w14:paraId="63A3AA51" w14:textId="77777777" w:rsidR="004C376D" w:rsidRPr="007E6844" w:rsidRDefault="004C376D" w:rsidP="004C3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E6844">
        <w:rPr>
          <w:rFonts w:ascii="Arial" w:hAnsi="Arial" w:cs="Arial"/>
          <w:b/>
          <w:sz w:val="20"/>
          <w:szCs w:val="20"/>
        </w:rPr>
        <w:t>ACCORD ENREGISTREMENT AUDITION</w:t>
      </w:r>
    </w:p>
    <w:p w14:paraId="2CA989C9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02E84551" w14:textId="28A0D963" w:rsidR="00AE6414" w:rsidRDefault="00AE6414" w:rsidP="007E6844">
      <w:pPr>
        <w:jc w:val="both"/>
        <w:rPr>
          <w:rFonts w:ascii="Arial" w:hAnsi="Arial" w:cs="Arial"/>
          <w:sz w:val="20"/>
          <w:szCs w:val="20"/>
        </w:rPr>
      </w:pPr>
      <w:r w:rsidRPr="00AE6414">
        <w:rPr>
          <w:rFonts w:ascii="Arial" w:hAnsi="Arial" w:cs="Arial"/>
          <w:sz w:val="20"/>
          <w:szCs w:val="20"/>
        </w:rPr>
        <w:t>Je, soussigné(e),</w:t>
      </w:r>
      <w:r>
        <w:rPr>
          <w:rFonts w:ascii="Arial" w:hAnsi="Arial" w:cs="Arial"/>
          <w:sz w:val="20"/>
          <w:szCs w:val="20"/>
        </w:rPr>
        <w:t xml:space="preserve"> ……. </w:t>
      </w:r>
      <w:r w:rsidRPr="00AE6414">
        <w:rPr>
          <w:rFonts w:ascii="Arial" w:hAnsi="Arial" w:cs="Arial"/>
          <w:sz w:val="20"/>
          <w:szCs w:val="20"/>
        </w:rPr>
        <w:t>(</w:t>
      </w:r>
      <w:proofErr w:type="gramStart"/>
      <w:r w:rsidRPr="00AE6414">
        <w:rPr>
          <w:rFonts w:ascii="Arial" w:hAnsi="Arial" w:cs="Arial"/>
          <w:sz w:val="20"/>
          <w:szCs w:val="20"/>
        </w:rPr>
        <w:t>nom</w:t>
      </w:r>
      <w:proofErr w:type="gramEnd"/>
      <w:r w:rsidRPr="00AE6414">
        <w:rPr>
          <w:rFonts w:ascii="Arial" w:hAnsi="Arial" w:cs="Arial"/>
          <w:sz w:val="20"/>
          <w:szCs w:val="20"/>
        </w:rPr>
        <w:t xml:space="preserve"> du candidat pouvant engager la société), de la société ……….. </w:t>
      </w:r>
      <w:proofErr w:type="gramStart"/>
      <w:r w:rsidRPr="00AE6414">
        <w:rPr>
          <w:rFonts w:ascii="Arial" w:hAnsi="Arial" w:cs="Arial"/>
          <w:sz w:val="20"/>
          <w:szCs w:val="20"/>
        </w:rPr>
        <w:t>accepte</w:t>
      </w:r>
      <w:proofErr w:type="gramEnd"/>
      <w:r w:rsidRPr="00AE6414">
        <w:rPr>
          <w:rFonts w:ascii="Arial" w:hAnsi="Arial" w:cs="Arial"/>
          <w:sz w:val="20"/>
          <w:szCs w:val="20"/>
        </w:rPr>
        <w:t xml:space="preserve"> que l’entretien sur site ou par visioconférence soit enregistré </w:t>
      </w:r>
      <w:r w:rsidRPr="0095228F">
        <w:rPr>
          <w:rFonts w:ascii="Arial" w:hAnsi="Arial" w:cs="Arial"/>
          <w:sz w:val="20"/>
          <w:szCs w:val="20"/>
        </w:rPr>
        <w:t>dans le cadre de l’analyse complète de l’offre technique relativ</w:t>
      </w:r>
      <w:r w:rsidRPr="00AE6414">
        <w:rPr>
          <w:rFonts w:ascii="Arial" w:hAnsi="Arial" w:cs="Arial"/>
          <w:sz w:val="20"/>
          <w:szCs w:val="20"/>
        </w:rPr>
        <w:t>e à la consultation portant sur :</w:t>
      </w:r>
    </w:p>
    <w:p w14:paraId="0B6AAD1D" w14:textId="77777777" w:rsidR="008E6126" w:rsidRDefault="00B669B2" w:rsidP="00B669B2">
      <w:pPr>
        <w:jc w:val="both"/>
        <w:rPr>
          <w:rFonts w:ascii="Arial Narrow" w:hAnsi="Arial Narrow"/>
          <w:b/>
          <w:color w:val="44546A" w:themeColor="text2"/>
          <w:sz w:val="24"/>
          <w:szCs w:val="24"/>
        </w:rPr>
      </w:pPr>
      <w:r w:rsidRPr="00B669B2">
        <w:rPr>
          <w:rFonts w:ascii="Arial Narrow" w:hAnsi="Arial Narrow"/>
          <w:b/>
          <w:color w:val="44546A" w:themeColor="text2"/>
          <w:sz w:val="24"/>
          <w:szCs w:val="24"/>
        </w:rPr>
        <w:t xml:space="preserve">Réalisation pour le compte de l’Assistance Publique-Hôpitaux de Paris (AP-HP) de l’activité de pharmacovigilance (PV) avec prise en charge </w:t>
      </w:r>
    </w:p>
    <w:p w14:paraId="3EB5C800" w14:textId="77777777" w:rsidR="008E6126" w:rsidRDefault="00B669B2" w:rsidP="008E6126">
      <w:pPr>
        <w:pStyle w:val="Paragraphedeliste"/>
        <w:numPr>
          <w:ilvl w:val="0"/>
          <w:numId w:val="2"/>
        </w:numPr>
        <w:jc w:val="both"/>
        <w:rPr>
          <w:rFonts w:ascii="Arial Narrow" w:hAnsi="Arial Narrow"/>
          <w:b/>
          <w:color w:val="44546A" w:themeColor="text2"/>
          <w:sz w:val="24"/>
          <w:szCs w:val="24"/>
        </w:rPr>
      </w:pPr>
      <w:r w:rsidRPr="008E6126">
        <w:rPr>
          <w:rFonts w:ascii="Arial Narrow" w:hAnsi="Arial Narrow"/>
          <w:b/>
          <w:color w:val="44546A" w:themeColor="text2"/>
          <w:sz w:val="24"/>
          <w:szCs w:val="24"/>
        </w:rPr>
        <w:t>i) des responsabilités et activités opérationnelles pour la PV des médicaments (spécialités pharmaceutiques et préparations hospitalières) exploités par l’Etablissement Pharmaceutique (EP de l’AP-HP)</w:t>
      </w:r>
      <w:r w:rsidR="008E6126">
        <w:rPr>
          <w:rFonts w:ascii="Arial Narrow" w:hAnsi="Arial Narrow"/>
          <w:b/>
          <w:color w:val="44546A" w:themeColor="text2"/>
          <w:sz w:val="24"/>
          <w:szCs w:val="24"/>
        </w:rPr>
        <w:t xml:space="preserve"> </w:t>
      </w:r>
      <w:r w:rsidRPr="008E6126">
        <w:rPr>
          <w:rFonts w:ascii="Arial Narrow" w:hAnsi="Arial Narrow"/>
          <w:b/>
          <w:color w:val="44546A" w:themeColor="text2"/>
          <w:sz w:val="24"/>
          <w:szCs w:val="24"/>
        </w:rPr>
        <w:t>et</w:t>
      </w:r>
      <w:r w:rsidR="008E6126">
        <w:rPr>
          <w:rFonts w:ascii="Arial Narrow" w:hAnsi="Arial Narrow"/>
          <w:b/>
          <w:color w:val="44546A" w:themeColor="text2"/>
          <w:sz w:val="24"/>
          <w:szCs w:val="24"/>
        </w:rPr>
        <w:t>,</w:t>
      </w:r>
    </w:p>
    <w:p w14:paraId="27D8827B" w14:textId="77777777" w:rsidR="008E6126" w:rsidRDefault="00B669B2" w:rsidP="008E6126">
      <w:pPr>
        <w:pStyle w:val="Paragraphedeliste"/>
        <w:numPr>
          <w:ilvl w:val="0"/>
          <w:numId w:val="2"/>
        </w:numPr>
        <w:jc w:val="both"/>
        <w:rPr>
          <w:rFonts w:ascii="Arial Narrow" w:hAnsi="Arial Narrow"/>
          <w:b/>
          <w:color w:val="44546A" w:themeColor="text2"/>
          <w:sz w:val="24"/>
          <w:szCs w:val="24"/>
        </w:rPr>
      </w:pPr>
      <w:r w:rsidRPr="008E6126">
        <w:rPr>
          <w:rFonts w:ascii="Arial Narrow" w:hAnsi="Arial Narrow"/>
          <w:b/>
          <w:color w:val="44546A" w:themeColor="text2"/>
          <w:sz w:val="24"/>
          <w:szCs w:val="24"/>
        </w:rPr>
        <w:t>ii) des responsabilités pour les médicaments dont l’AP-HP est Titulaire et qui sont exploités par des partenaires industriels et</w:t>
      </w:r>
      <w:r w:rsidR="008E6126">
        <w:rPr>
          <w:rFonts w:ascii="Arial Narrow" w:hAnsi="Arial Narrow"/>
          <w:b/>
          <w:color w:val="44546A" w:themeColor="text2"/>
          <w:sz w:val="24"/>
          <w:szCs w:val="24"/>
        </w:rPr>
        <w:t>,</w:t>
      </w:r>
    </w:p>
    <w:p w14:paraId="4BC75D9D" w14:textId="50BE192C" w:rsidR="00B669B2" w:rsidRPr="008E6126" w:rsidRDefault="00B669B2" w:rsidP="008E6126">
      <w:pPr>
        <w:pStyle w:val="Paragraphedeliste"/>
        <w:numPr>
          <w:ilvl w:val="0"/>
          <w:numId w:val="2"/>
        </w:numPr>
        <w:jc w:val="both"/>
        <w:rPr>
          <w:rFonts w:ascii="Arial Narrow" w:hAnsi="Arial Narrow"/>
          <w:b/>
          <w:color w:val="44546A" w:themeColor="text2"/>
          <w:sz w:val="24"/>
          <w:szCs w:val="24"/>
        </w:rPr>
      </w:pPr>
      <w:r w:rsidRPr="008E6126">
        <w:rPr>
          <w:rFonts w:ascii="Arial Narrow" w:hAnsi="Arial Narrow"/>
          <w:b/>
          <w:color w:val="44546A" w:themeColor="text2"/>
          <w:sz w:val="24"/>
          <w:szCs w:val="24"/>
        </w:rPr>
        <w:t xml:space="preserve"> iii) réalisation d’un back-up pour la permanence téléphonique d’exploitation de l’EP de l’AP-HP (traitement des demandes d’information médicale, recueil des notifications de PV et des réclamations qualité produits) de 8h30 à 18h30 du lundi au vendredi (hors jours fériés).</w:t>
      </w:r>
    </w:p>
    <w:p w14:paraId="5B89AD39" w14:textId="77777777" w:rsidR="00B669B2" w:rsidRPr="007E6844" w:rsidRDefault="00B669B2" w:rsidP="007E6844">
      <w:pPr>
        <w:jc w:val="both"/>
        <w:rPr>
          <w:rFonts w:ascii="Arial" w:hAnsi="Arial" w:cs="Arial"/>
          <w:sz w:val="20"/>
          <w:szCs w:val="20"/>
        </w:rPr>
      </w:pPr>
    </w:p>
    <w:p w14:paraId="72C5509F" w14:textId="77777777" w:rsidR="007E6844" w:rsidRPr="007E6844" w:rsidRDefault="007E6844" w:rsidP="007E6844">
      <w:pPr>
        <w:pStyle w:val="Corpsdetexte"/>
        <w:spacing w:line="256" w:lineRule="auto"/>
        <w:ind w:left="0"/>
        <w:jc w:val="both"/>
        <w:rPr>
          <w:rFonts w:ascii="Arial" w:hAnsi="Arial" w:cs="Arial"/>
          <w:lang w:val="fr-FR"/>
        </w:rPr>
      </w:pPr>
    </w:p>
    <w:p w14:paraId="16B2E817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687E6570" w14:textId="77777777" w:rsidR="007E6844" w:rsidRDefault="00B64900" w:rsidP="007E68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Date, lieu, nom et prénom de la personne pouvant engager la société</w:t>
      </w:r>
    </w:p>
    <w:p w14:paraId="54066489" w14:textId="77777777" w:rsidR="00B64900" w:rsidRDefault="00B64900" w:rsidP="007E6844">
      <w:pPr>
        <w:jc w:val="both"/>
        <w:rPr>
          <w:rFonts w:ascii="Arial" w:hAnsi="Arial" w:cs="Arial"/>
          <w:sz w:val="20"/>
          <w:szCs w:val="20"/>
        </w:rPr>
      </w:pPr>
    </w:p>
    <w:p w14:paraId="144BB65C" w14:textId="77777777" w:rsidR="00B64900" w:rsidRPr="007E6844" w:rsidRDefault="00B64900" w:rsidP="007E68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 de l’entreprise, signature et cachet de la société, précédés da la mention manuscrite « lu et </w:t>
      </w:r>
      <w:proofErr w:type="gramStart"/>
      <w:r>
        <w:rPr>
          <w:rFonts w:ascii="Arial" w:hAnsi="Arial" w:cs="Arial"/>
          <w:sz w:val="20"/>
          <w:szCs w:val="20"/>
        </w:rPr>
        <w:t>approuvé</w:t>
      </w:r>
      <w:proofErr w:type="gramEnd"/>
      <w:r>
        <w:rPr>
          <w:rFonts w:ascii="Arial" w:hAnsi="Arial" w:cs="Arial"/>
          <w:sz w:val="20"/>
          <w:szCs w:val="20"/>
        </w:rPr>
        <w:t> »</w:t>
      </w:r>
    </w:p>
    <w:p w14:paraId="379FB20D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047E7345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0218C9AE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  <w:r w:rsidRPr="007E6844">
        <w:rPr>
          <w:rFonts w:ascii="Arial" w:hAnsi="Arial" w:cs="Arial"/>
          <w:sz w:val="20"/>
          <w:szCs w:val="20"/>
        </w:rPr>
        <w:t xml:space="preserve">Ce document est à joindre dans la remise de votre offre. </w:t>
      </w:r>
      <w:r w:rsidR="00B64900">
        <w:rPr>
          <w:rFonts w:ascii="Arial" w:hAnsi="Arial" w:cs="Arial"/>
          <w:sz w:val="20"/>
          <w:szCs w:val="20"/>
        </w:rPr>
        <w:t>Les conditions sont définies dans le règlement de consultation.</w:t>
      </w:r>
    </w:p>
    <w:sectPr w:rsidR="007E6844" w:rsidRPr="007E68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920B2" w14:textId="77777777" w:rsidR="002A417C" w:rsidRDefault="002A417C" w:rsidP="007E6844">
      <w:pPr>
        <w:spacing w:after="0" w:line="240" w:lineRule="auto"/>
      </w:pPr>
      <w:r>
        <w:separator/>
      </w:r>
    </w:p>
  </w:endnote>
  <w:endnote w:type="continuationSeparator" w:id="0">
    <w:p w14:paraId="502D0B3B" w14:textId="77777777" w:rsidR="002A417C" w:rsidRDefault="002A417C" w:rsidP="007E6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DC0C0" w14:textId="77777777" w:rsidR="002A417C" w:rsidRDefault="002A417C" w:rsidP="007E6844">
      <w:pPr>
        <w:spacing w:after="0" w:line="240" w:lineRule="auto"/>
      </w:pPr>
      <w:r>
        <w:separator/>
      </w:r>
    </w:p>
  </w:footnote>
  <w:footnote w:type="continuationSeparator" w:id="0">
    <w:p w14:paraId="23A21D05" w14:textId="77777777" w:rsidR="002A417C" w:rsidRDefault="002A417C" w:rsidP="007E6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2BA73" w14:textId="77777777" w:rsidR="007E6844" w:rsidRDefault="007E6844">
    <w:pPr>
      <w:pStyle w:val="En-tte"/>
    </w:pPr>
    <w:r>
      <w:rPr>
        <w:rFonts w:ascii="Verdana" w:hAnsi="Verdana"/>
        <w:noProof/>
        <w:color w:val="0062AE"/>
        <w:sz w:val="16"/>
        <w:szCs w:val="16"/>
        <w:lang w:eastAsia="fr-FR"/>
      </w:rPr>
      <w:drawing>
        <wp:inline distT="0" distB="0" distL="0" distR="0" wp14:anchorId="289BD362" wp14:editId="7D091444">
          <wp:extent cx="609600" cy="285750"/>
          <wp:effectExtent l="0" t="0" r="0" b="0"/>
          <wp:docPr id="1" name="Image 1" descr="cid:image002.png@01DBA7DA.17731A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2" descr="cid:image002.png@01DBA7DA.17731A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color w:val="1F497D"/>
        <w:sz w:val="20"/>
        <w:szCs w:val="20"/>
        <w:lang w:eastAsia="fr-FR"/>
      </w:rPr>
      <w:drawing>
        <wp:inline distT="0" distB="0" distL="0" distR="0" wp14:anchorId="605B6159" wp14:editId="2CB27BDC">
          <wp:extent cx="1111250" cy="203200"/>
          <wp:effectExtent l="0" t="0" r="0" b="6350"/>
          <wp:docPr id="2" name="Image 2" descr="cid:image003.jpg@01DBA7DA.17731A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3" descr="cid:image003.jpg@01DBA7DA.17731A10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250" cy="20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57860D" w14:textId="77777777" w:rsidR="007E6844" w:rsidRDefault="007E6844">
    <w:pPr>
      <w:pStyle w:val="En-tte"/>
    </w:pPr>
  </w:p>
  <w:p w14:paraId="1FBE6403" w14:textId="77777777" w:rsidR="007E6844" w:rsidRDefault="007E684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734AA"/>
    <w:multiLevelType w:val="hybridMultilevel"/>
    <w:tmpl w:val="50BE184E"/>
    <w:lvl w:ilvl="0" w:tplc="BF26AEDA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B4163"/>
    <w:multiLevelType w:val="hybridMultilevel"/>
    <w:tmpl w:val="FFAAD4D0"/>
    <w:lvl w:ilvl="0" w:tplc="29EE00C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844"/>
    <w:rsid w:val="00131FB7"/>
    <w:rsid w:val="00274076"/>
    <w:rsid w:val="002A417C"/>
    <w:rsid w:val="004C376D"/>
    <w:rsid w:val="00517C39"/>
    <w:rsid w:val="005411BD"/>
    <w:rsid w:val="005679C9"/>
    <w:rsid w:val="0071170C"/>
    <w:rsid w:val="007E6844"/>
    <w:rsid w:val="008E6126"/>
    <w:rsid w:val="0095228F"/>
    <w:rsid w:val="00AE6414"/>
    <w:rsid w:val="00B64900"/>
    <w:rsid w:val="00B669B2"/>
    <w:rsid w:val="00C4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2D2FD"/>
  <w15:chartTrackingRefBased/>
  <w15:docId w15:val="{CF1CDFA5-0B51-4EFF-A7FD-B1EF7D68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E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E6844"/>
  </w:style>
  <w:style w:type="paragraph" w:styleId="Pieddepage">
    <w:name w:val="footer"/>
    <w:basedOn w:val="Normal"/>
    <w:link w:val="PieddepageCar"/>
    <w:uiPriority w:val="99"/>
    <w:unhideWhenUsed/>
    <w:rsid w:val="007E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E6844"/>
  </w:style>
  <w:style w:type="paragraph" w:styleId="Corpsdetexte">
    <w:name w:val="Body Text"/>
    <w:basedOn w:val="Normal"/>
    <w:link w:val="CorpsdetexteCar"/>
    <w:uiPriority w:val="1"/>
    <w:semiHidden/>
    <w:unhideWhenUsed/>
    <w:qFormat/>
    <w:rsid w:val="007E6844"/>
    <w:pPr>
      <w:widowControl w:val="0"/>
      <w:spacing w:after="0" w:line="240" w:lineRule="auto"/>
      <w:ind w:left="178"/>
    </w:pPr>
    <w:rPr>
      <w:rFonts w:ascii="Century Gothic" w:eastAsia="Century Gothic" w:hAnsi="Century Gothic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7E6844"/>
    <w:rPr>
      <w:rFonts w:ascii="Century Gothic" w:eastAsia="Century Gothic" w:hAnsi="Century Gothic"/>
      <w:sz w:val="20"/>
      <w:szCs w:val="20"/>
      <w:lang w:val="en-US"/>
    </w:rPr>
  </w:style>
  <w:style w:type="paragraph" w:styleId="Paragraphedeliste">
    <w:name w:val="List Paragraph"/>
    <w:basedOn w:val="Normal"/>
    <w:uiPriority w:val="34"/>
    <w:qFormat/>
    <w:rsid w:val="008E61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image002.png@01DBA7DA.17731A1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3.jpg@01DBA7DA.17731A1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Laetitia (EPS)</dc:creator>
  <cp:keywords/>
  <dc:description/>
  <cp:lastModifiedBy>FRADET Camille</cp:lastModifiedBy>
  <cp:revision>2</cp:revision>
  <dcterms:created xsi:type="dcterms:W3CDTF">2026-08-17T08:59:00Z</dcterms:created>
  <dcterms:modified xsi:type="dcterms:W3CDTF">2026-08-17T08:59:00Z</dcterms:modified>
</cp:coreProperties>
</file>